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4191000</wp:posOffset>
            </wp:positionH>
            <wp:positionV relativeFrom="paragraph">
              <wp:posOffset>0</wp:posOffset>
            </wp:positionV>
            <wp:extent cx="1634648" cy="1185863"/>
            <wp:effectExtent b="0" l="0" r="0" t="0"/>
            <wp:wrapSquare wrapText="bothSides" distB="114300" distT="114300" distL="114300" distR="114300"/>
            <wp:docPr descr="student sitting at her desk writing in notebook clipart" id="1" name="image02.jpg"/>
            <a:graphic>
              <a:graphicData uri="http://schemas.openxmlformats.org/drawingml/2006/picture">
                <pic:pic>
                  <pic:nvPicPr>
                    <pic:cNvPr descr="student sitting at her desk writing in notebook clipart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4648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624013" cy="1183860"/>
            <wp:effectExtent b="0" l="0" r="0" t="0"/>
            <wp:wrapSquare wrapText="bothSides" distB="114300" distT="114300" distL="114300" distR="114300"/>
            <wp:docPr descr="student sitting at desk writing in notebook" id="2" name="image03.jpg"/>
            <a:graphic>
              <a:graphicData uri="http://schemas.openxmlformats.org/drawingml/2006/picture">
                <pic:pic>
                  <pic:nvPicPr>
                    <pic:cNvPr descr="student sitting at desk writing in notebook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183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Putting the Story Arc to Use!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Today we looked at the story arc and the 5 elements that are in every story!  To better understand this concept, use this sheet as a guide and find these elements in your recently completed narrative.  As we went over in class, for each element write a brief summary of how it is demonstrated in your story.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***REMEMBER</w:t>
      </w:r>
      <w:r w:rsidDel="00000000" w:rsidR="00000000" w:rsidRPr="00000000">
        <w:rPr>
          <w:sz w:val="28"/>
          <w:szCs w:val="28"/>
          <w:rtl w:val="0"/>
        </w:rPr>
        <w:t xml:space="preserve">:  the five elements are:</w:t>
      </w:r>
    </w:p>
    <w:p w:rsidR="00000000" w:rsidDel="00000000" w:rsidP="00000000" w:rsidRDefault="00000000" w:rsidRPr="00000000">
      <w:pPr>
        <w:ind w:left="0" w:right="-180" w:firstLine="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EXPOSITION, RISING ACTION, CLIMAX, FALLING ACTION, RESOLUTION</w:t>
      </w:r>
    </w:p>
    <w:p w:rsidR="00000000" w:rsidDel="00000000" w:rsidP="00000000" w:rsidRDefault="00000000" w:rsidRPr="00000000">
      <w:pPr>
        <w:ind w:left="0" w:righ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8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 may use this sheet or another sheet of paper to complete this assignment.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jpg"/></Relationships>
</file>